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C2" w:rsidRDefault="002E1183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273FC2" w:rsidRDefault="00273FC2">
      <w:pPr>
        <w:spacing w:line="240" w:lineRule="auto"/>
        <w:jc w:val="center"/>
        <w:rPr>
          <w:b/>
          <w:sz w:val="28"/>
          <w:szCs w:val="28"/>
        </w:rPr>
      </w:pPr>
    </w:p>
    <w:p w:rsidR="00273FC2" w:rsidRPr="001160BB" w:rsidRDefault="002E1183">
      <w:pPr>
        <w:spacing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1160BB">
        <w:rPr>
          <w:b/>
          <w:color w:val="000000" w:themeColor="text1"/>
          <w:sz w:val="32"/>
          <w:szCs w:val="32"/>
          <w:u w:val="single"/>
        </w:rPr>
        <w:t>ORÇAMENTO - SERVIÇO</w:t>
      </w:r>
    </w:p>
    <w:p w:rsidR="00273FC2" w:rsidRDefault="00273FC2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273FC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273FC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273FC2" w:rsidRDefault="00273FC2">
      <w:pPr>
        <w:spacing w:line="240" w:lineRule="auto"/>
        <w:jc w:val="center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273FC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273FC2" w:rsidRDefault="002E1183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066"/>
        <w:gridCol w:w="1350"/>
        <w:gridCol w:w="1568"/>
      </w:tblGrid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 w:rsidP="004433DA">
            <w:pPr>
              <w:spacing w:line="240" w:lineRule="auto"/>
              <w:jc w:val="center"/>
              <w:rPr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</w:t>
            </w:r>
            <w:r w:rsidR="004433DA">
              <w:rPr>
                <w:b/>
                <w:sz w:val="20"/>
                <w:szCs w:val="20"/>
              </w:rPr>
              <w:t xml:space="preserve"> do Serviço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</w:t>
            </w:r>
          </w:p>
          <w:p w:rsidR="00273FC2" w:rsidRDefault="002E1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273FC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BF" w:rsidRPr="00832BBF" w:rsidRDefault="00832BBF" w:rsidP="00832BB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BF">
              <w:rPr>
                <w:rFonts w:eastAsia="Times New Roman"/>
                <w:color w:val="000000"/>
                <w:sz w:val="24"/>
                <w:szCs w:val="24"/>
              </w:rPr>
              <w:t>Contratação de médico psiquiatra para realização de perícias psiquiátricas, com emissão de laudo técnico conclusivo, durante o exercício 2023.</w:t>
            </w:r>
          </w:p>
          <w:p w:rsidR="00832BBF" w:rsidRPr="00832BBF" w:rsidRDefault="00832BBF" w:rsidP="00832BB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BBF" w:rsidRPr="00832BBF" w:rsidRDefault="00832BBF" w:rsidP="00832BB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detalhada do objeto:</w:t>
            </w:r>
          </w:p>
          <w:p w:rsidR="00832BBF" w:rsidRPr="00832BBF" w:rsidRDefault="00832BBF" w:rsidP="00832BB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B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O especialista contratado atuará em conjunto com a Junta Médica Oficial do Tribunal, participando do processo de avaliação médico-pericial em casos selecionados, contribuindo na compreensão teórica das patologias, bem como na elaboração e assinatura dos competentes laudos e pareceres técnicos.</w:t>
            </w:r>
          </w:p>
          <w:p w:rsidR="00832BBF" w:rsidRPr="00832BBF" w:rsidRDefault="00832BBF" w:rsidP="00832BB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B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O local da perícia será na sede do TRT SC (Rua Esteves Junior, 395, Centro - Florianópolis).</w:t>
            </w:r>
          </w:p>
          <w:p w:rsidR="0063673A" w:rsidRPr="004433DA" w:rsidRDefault="00832BBF" w:rsidP="00832BBF">
            <w:pPr>
              <w:pStyle w:val="NormalWeb"/>
              <w:jc w:val="both"/>
              <w:rPr>
                <w:rFonts w:ascii="Arial" w:hAnsi="Arial" w:cs="Arial"/>
              </w:rPr>
            </w:pPr>
            <w:r w:rsidRPr="00832BBF">
              <w:rPr>
                <w:rFonts w:ascii="Arial" w:hAnsi="Arial" w:cs="Arial"/>
                <w:color w:val="000000"/>
                <w:shd w:val="clear" w:color="auto" w:fill="FFFFFF"/>
              </w:rPr>
              <w:t xml:space="preserve">A contratação em tela será </w:t>
            </w:r>
            <w:r w:rsidRPr="00832BB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estimada para, no máximo, 5 (cinco) perícias</w:t>
            </w:r>
            <w:r w:rsidRPr="00832BBF">
              <w:rPr>
                <w:rFonts w:ascii="Arial" w:hAnsi="Arial" w:cs="Arial"/>
                <w:color w:val="000000"/>
                <w:shd w:val="clear" w:color="auto" w:fill="FFFFFF"/>
              </w:rPr>
              <w:t>, podendo ocorrer a contratação em menor quantidade no decorrer do ano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832BBF" w:rsidP="004433DA">
            <w:pPr>
              <w:spacing w:line="240" w:lineRule="auto"/>
            </w:pPr>
            <w:r>
              <w:t xml:space="preserve">      5</w:t>
            </w:r>
          </w:p>
          <w:p w:rsidR="00832BBF" w:rsidRDefault="00832BBF" w:rsidP="004433DA">
            <w:pPr>
              <w:spacing w:line="240" w:lineRule="auto"/>
            </w:pPr>
            <w:r>
              <w:t>Perícias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73FC2">
            <w:pPr>
              <w:spacing w:line="240" w:lineRule="auto"/>
            </w:pPr>
          </w:p>
        </w:tc>
      </w:tr>
    </w:tbl>
    <w:p w:rsidR="00273FC2" w:rsidRDefault="002E1183">
      <w:pPr>
        <w:numPr>
          <w:ilvl w:val="0"/>
          <w:numId w:val="2"/>
        </w:numPr>
        <w:rPr>
          <w:i/>
        </w:rPr>
      </w:pPr>
      <w:r>
        <w:rPr>
          <w:i/>
        </w:rPr>
        <w:t>O envio da proposta implic</w:t>
      </w:r>
      <w:r w:rsidR="00832BBF">
        <w:rPr>
          <w:i/>
        </w:rPr>
        <w:t>a anuência ao Termo de Referência</w:t>
      </w:r>
      <w:r>
        <w:rPr>
          <w:i/>
        </w:rPr>
        <w:t>.</w:t>
      </w:r>
    </w:p>
    <w:p w:rsidR="00273FC2" w:rsidRDefault="002E1183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273FC2" w:rsidRDefault="00273FC2">
      <w:pPr>
        <w:spacing w:line="240" w:lineRule="auto"/>
        <w:jc w:val="both"/>
        <w:rPr>
          <w:i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VALIDADE DA PROPOSTA E PRAZO DE ENTREGA</w:t>
      </w:r>
    </w:p>
    <w:p w:rsidR="00273FC2" w:rsidRDefault="00273FC2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7F3D9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 60 dias corridos.</w:t>
            </w:r>
          </w:p>
        </w:tc>
      </w:tr>
      <w:tr w:rsidR="00273FC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 </w:t>
            </w:r>
            <w:r w:rsidR="00832BBF">
              <w:rPr>
                <w:sz w:val="24"/>
                <w:szCs w:val="24"/>
              </w:rPr>
              <w:t xml:space="preserve">Execução dos Serviços: </w:t>
            </w:r>
            <w:bookmarkStart w:id="0" w:name="_GoBack"/>
            <w:r w:rsidR="00832BBF" w:rsidRPr="00832BBF">
              <w:rPr>
                <w:b/>
                <w:sz w:val="24"/>
                <w:szCs w:val="24"/>
              </w:rPr>
              <w:t>a partir de abril/2023</w:t>
            </w:r>
            <w:r w:rsidRPr="00832BBF">
              <w:rPr>
                <w:b/>
                <w:sz w:val="24"/>
                <w:szCs w:val="24"/>
              </w:rPr>
              <w:t>.</w:t>
            </w:r>
            <w:bookmarkEnd w:id="0"/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273FC2" w:rsidRDefault="002E1183" w:rsidP="00B27A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(área/Setor) </w:t>
      </w:r>
      <w:r w:rsidR="00B27AC9">
        <w:t xml:space="preserve">Divisão de Inteligência e </w:t>
      </w:r>
      <w:proofErr w:type="spellStart"/>
      <w:r w:rsidR="00B27AC9">
        <w:t>Contrainteligência</w:t>
      </w:r>
      <w:proofErr w:type="spellEnd"/>
      <w:r w:rsidR="00B27AC9">
        <w:t xml:space="preserve"> - DINTC</w:t>
      </w:r>
      <w:r>
        <w:rPr>
          <w:sz w:val="24"/>
          <w:szCs w:val="24"/>
        </w:rPr>
        <w:t>, com o se</w:t>
      </w:r>
      <w:r w:rsidR="00060973">
        <w:rPr>
          <w:sz w:val="24"/>
          <w:szCs w:val="24"/>
        </w:rPr>
        <w:t xml:space="preserve">rvidor </w:t>
      </w:r>
      <w:r w:rsidR="00B27AC9">
        <w:t xml:space="preserve">Marcelo Henrique </w:t>
      </w:r>
      <w:proofErr w:type="spellStart"/>
      <w:r w:rsidR="00B27AC9">
        <w:t>Sestren</w:t>
      </w:r>
      <w:proofErr w:type="spellEnd"/>
      <w:r w:rsidR="00060973"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 w:rsidR="00060973">
        <w:rPr>
          <w:sz w:val="24"/>
          <w:szCs w:val="24"/>
        </w:rPr>
        <w:t xml:space="preserve">Fone </w:t>
      </w:r>
      <w:r w:rsidR="00B27AC9">
        <w:t>(48) 3216-4274</w:t>
      </w:r>
      <w:r>
        <w:rPr>
          <w:sz w:val="24"/>
          <w:szCs w:val="24"/>
        </w:rPr>
        <w:t xml:space="preserve"> </w:t>
      </w:r>
      <w:r w:rsidR="00B27AC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E-mail </w:t>
      </w:r>
      <w:hyperlink r:id="rId7" w:history="1">
        <w:r w:rsidR="00B27AC9" w:rsidRPr="00685AA4">
          <w:rPr>
            <w:rStyle w:val="Hyperlink"/>
            <w:sz w:val="24"/>
            <w:szCs w:val="24"/>
          </w:rPr>
          <w:t>Marcelo.sestren@trt12.jus.br</w:t>
        </w:r>
      </w:hyperlink>
    </w:p>
    <w:p w:rsidR="00B27AC9" w:rsidRPr="003E4F69" w:rsidRDefault="00B27AC9" w:rsidP="00B27AC9">
      <w:pPr>
        <w:spacing w:line="240" w:lineRule="auto"/>
        <w:jc w:val="both"/>
        <w:rPr>
          <w:b/>
          <w:color w:val="002060"/>
          <w:sz w:val="24"/>
          <w:szCs w:val="24"/>
        </w:rPr>
      </w:pPr>
    </w:p>
    <w:p w:rsidR="00273FC2" w:rsidRDefault="002E11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273FC2" w:rsidRPr="003E4F69" w:rsidRDefault="002E1183">
      <w:pPr>
        <w:spacing w:after="120" w:line="240" w:lineRule="auto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 w:rsidR="00B27AC9" w:rsidRPr="003E4F69">
        <w:rPr>
          <w:color w:val="0070C0"/>
          <w:sz w:val="24"/>
          <w:szCs w:val="24"/>
        </w:rPr>
        <w:t>compras@trt12.jus.br</w:t>
      </w:r>
      <w:r w:rsidRPr="003E4F69">
        <w:rPr>
          <w:color w:val="0070C0"/>
          <w:sz w:val="24"/>
          <w:szCs w:val="24"/>
        </w:rPr>
        <w:t xml:space="preserve"> </w:t>
      </w: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73FC2">
      <w:pPr>
        <w:spacing w:line="240" w:lineRule="auto"/>
        <w:rPr>
          <w:b/>
          <w:sz w:val="24"/>
          <w:szCs w:val="24"/>
        </w:rPr>
      </w:pPr>
    </w:p>
    <w:p w:rsidR="00273FC2" w:rsidRDefault="002E1183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273FC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273FC2" w:rsidRDefault="00273FC2">
      <w:pPr>
        <w:spacing w:line="240" w:lineRule="auto"/>
        <w:rPr>
          <w:b/>
          <w:sz w:val="24"/>
          <w:szCs w:val="24"/>
          <w:u w:val="single"/>
        </w:rPr>
      </w:pPr>
    </w:p>
    <w:p w:rsidR="00273FC2" w:rsidRDefault="002E1183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273FC2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273FC2" w:rsidRDefault="00273FC2">
      <w:pPr>
        <w:spacing w:after="120" w:line="240" w:lineRule="auto"/>
        <w:jc w:val="both"/>
        <w:rPr>
          <w:b/>
          <w:i/>
          <w:u w:val="single"/>
        </w:rPr>
      </w:pPr>
    </w:p>
    <w:p w:rsidR="00273FC2" w:rsidRDefault="002E1183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73FC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273FC2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273FC2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Certidão Negativa de Débitos Trabalhistas - CNDT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273FC2" w:rsidRDefault="00273FC2">
            <w:pPr>
              <w:spacing w:line="240" w:lineRule="auto"/>
              <w:rPr>
                <w:i/>
              </w:rPr>
            </w:pP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273FC2" w:rsidRDefault="002E1183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273FC2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273FC2" w:rsidRDefault="002E1183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73FC2">
      <w:pPr>
        <w:spacing w:line="240" w:lineRule="auto"/>
        <w:rPr>
          <w:b/>
          <w:i/>
        </w:rPr>
      </w:pPr>
    </w:p>
    <w:p w:rsidR="00273FC2" w:rsidRDefault="002E1183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273FC2" w:rsidRDefault="002E11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273FC2" w:rsidRDefault="00273FC2">
      <w:pPr>
        <w:spacing w:line="240" w:lineRule="auto"/>
        <w:jc w:val="both"/>
        <w:rPr>
          <w:b/>
          <w:i/>
        </w:rPr>
      </w:pPr>
    </w:p>
    <w:p w:rsidR="00273FC2" w:rsidRDefault="002E1183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73FC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  <w:p w:rsidR="00273FC2" w:rsidRDefault="002E118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273FC2" w:rsidRDefault="001B25B5">
            <w:pPr>
              <w:spacing w:line="240" w:lineRule="auto"/>
              <w:jc w:val="both"/>
              <w:rPr>
                <w:i/>
              </w:rPr>
            </w:pPr>
            <w:hyperlink r:id="rId10">
              <w:r w:rsidR="002E1183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273FC2" w:rsidRDefault="001B25B5">
            <w:pPr>
              <w:spacing w:line="240" w:lineRule="auto"/>
              <w:jc w:val="both"/>
              <w:rPr>
                <w:i/>
              </w:rPr>
            </w:pPr>
            <w:hyperlink r:id="rId11">
              <w:r w:rsidR="002E1183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273FC2" w:rsidRDefault="00273FC2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  <w:jc w:val="both"/>
      </w:pPr>
    </w:p>
    <w:p w:rsidR="00273FC2" w:rsidRDefault="00273FC2">
      <w:pPr>
        <w:spacing w:line="240" w:lineRule="auto"/>
      </w:pPr>
    </w:p>
    <w:p w:rsidR="00273FC2" w:rsidRDefault="00273FC2"/>
    <w:sectPr w:rsidR="00273FC2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B5" w:rsidRDefault="001B25B5">
      <w:pPr>
        <w:spacing w:line="240" w:lineRule="auto"/>
      </w:pPr>
      <w:r>
        <w:separator/>
      </w:r>
    </w:p>
  </w:endnote>
  <w:endnote w:type="continuationSeparator" w:id="0">
    <w:p w:rsidR="001B25B5" w:rsidRDefault="001B2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C2" w:rsidRDefault="002E1183">
    <w:pPr>
      <w:spacing w:line="240" w:lineRule="auto"/>
      <w:jc w:val="both"/>
    </w:pPr>
    <w:r>
      <w:t>Versão 2.5</w:t>
    </w:r>
  </w:p>
  <w:p w:rsidR="00273FC2" w:rsidRDefault="00273F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B5" w:rsidRDefault="001B25B5">
      <w:pPr>
        <w:spacing w:line="240" w:lineRule="auto"/>
      </w:pPr>
      <w:r>
        <w:separator/>
      </w:r>
    </w:p>
  </w:footnote>
  <w:footnote w:type="continuationSeparator" w:id="0">
    <w:p w:rsidR="001B25B5" w:rsidRDefault="001B25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A8D"/>
    <w:multiLevelType w:val="multilevel"/>
    <w:tmpl w:val="1C58C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479676B3"/>
    <w:multiLevelType w:val="multilevel"/>
    <w:tmpl w:val="FC12C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2"/>
    <w:rsid w:val="00060973"/>
    <w:rsid w:val="001160BB"/>
    <w:rsid w:val="001B25B5"/>
    <w:rsid w:val="00273FC2"/>
    <w:rsid w:val="002E1183"/>
    <w:rsid w:val="00390892"/>
    <w:rsid w:val="003E4F69"/>
    <w:rsid w:val="004433DA"/>
    <w:rsid w:val="00531C54"/>
    <w:rsid w:val="0063673A"/>
    <w:rsid w:val="007F3D9C"/>
    <w:rsid w:val="00832BBF"/>
    <w:rsid w:val="008B018D"/>
    <w:rsid w:val="009E13BF"/>
    <w:rsid w:val="00A06468"/>
    <w:rsid w:val="00A519A0"/>
    <w:rsid w:val="00B27AC9"/>
    <w:rsid w:val="00BD0FE5"/>
    <w:rsid w:val="00CF7977"/>
    <w:rsid w:val="00DB06D5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C4D1"/>
  <w15:docId w15:val="{8B4B8A1C-336D-406F-8EBA-7919CEC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160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9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0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08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4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o.sestren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2023-04-19T20:15:00Z</dcterms:created>
  <dcterms:modified xsi:type="dcterms:W3CDTF">2023-04-19T20:15:00Z</dcterms:modified>
</cp:coreProperties>
</file>