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A2" w:rsidRDefault="00B07AA2"/>
    <w:p w:rsidR="00B07AA2" w:rsidRDefault="002D208B">
      <w:pPr>
        <w:widowControl w:val="0"/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B07AA2" w:rsidRDefault="00B07AA2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B07AA2" w:rsidRDefault="002D208B">
      <w:pPr>
        <w:widowControl w:val="0"/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ORÇAMENTO - SERVIÇO</w:t>
      </w:r>
    </w:p>
    <w:p w:rsidR="00B07AA2" w:rsidRDefault="00B07AA2">
      <w:pPr>
        <w:widowControl w:val="0"/>
        <w:spacing w:line="240" w:lineRule="auto"/>
        <w:jc w:val="center"/>
      </w:pPr>
    </w:p>
    <w:p w:rsidR="00B07AA2" w:rsidRDefault="00B07AA2">
      <w:pPr>
        <w:widowControl w:val="0"/>
        <w:spacing w:line="240" w:lineRule="auto"/>
        <w:jc w:val="center"/>
        <w:rPr>
          <w:i/>
          <w:sz w:val="20"/>
          <w:szCs w:val="20"/>
          <w:u w:val="single"/>
        </w:rPr>
      </w:pPr>
    </w:p>
    <w:p w:rsidR="00B07AA2" w:rsidRDefault="00B07AA2">
      <w:pPr>
        <w:widowControl w:val="0"/>
        <w:spacing w:line="240" w:lineRule="auto"/>
        <w:rPr>
          <w:b/>
          <w:sz w:val="24"/>
          <w:szCs w:val="24"/>
        </w:rPr>
      </w:pPr>
    </w:p>
    <w:p w:rsidR="00B07AA2" w:rsidRDefault="002D208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B07AA2" w:rsidRDefault="00B07AA2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B07AA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B07AA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B07AA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B07AA2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B07AA2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B07AA2" w:rsidRDefault="00B07AA2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B07AA2" w:rsidRDefault="002D208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B07AA2" w:rsidRDefault="00B07AA2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B07AA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B07AA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B07AA2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B07AA2" w:rsidRDefault="002D208B">
      <w:pPr>
        <w:widowControl w:val="0"/>
        <w:numPr>
          <w:ilvl w:val="0"/>
          <w:numId w:val="2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07AA2" w:rsidRDefault="002D208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B07AA2" w:rsidRDefault="00B07AA2">
      <w:pPr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a1"/>
        <w:tblW w:w="985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5184"/>
        <w:gridCol w:w="1066"/>
        <w:gridCol w:w="1350"/>
        <w:gridCol w:w="1568"/>
      </w:tblGrid>
      <w:tr w:rsidR="00B07AA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center"/>
              <w:rPr>
                <w:i/>
                <w:color w:val="4A86E8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 w:rsidR="00B07AA2" w:rsidRDefault="002D20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 w:rsidR="00B07AA2" w:rsidRDefault="002D20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</w:t>
            </w:r>
          </w:p>
          <w:p w:rsidR="00B07AA2" w:rsidRDefault="002D20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 w:rsidR="00B07AA2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</w:pPr>
            <w:r>
              <w:t>Realização de exame pericial especializado na área de reumatologia, com emissão de laudo médico conclusivo.</w:t>
            </w:r>
          </w:p>
          <w:p w:rsidR="00B07AA2" w:rsidRDefault="00B07AA2">
            <w:pPr>
              <w:widowControl w:val="0"/>
              <w:spacing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</w:pPr>
            <w:r>
              <w:t>1*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AA2" w:rsidRDefault="00B07AA2">
            <w:pPr>
              <w:widowControl w:val="0"/>
              <w:spacing w:line="24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B07AA2">
            <w:pPr>
              <w:widowControl w:val="0"/>
              <w:spacing w:line="240" w:lineRule="auto"/>
            </w:pPr>
          </w:p>
        </w:tc>
      </w:tr>
    </w:tbl>
    <w:p w:rsidR="00B07AA2" w:rsidRDefault="002D208B">
      <w:pPr>
        <w:widowControl w:val="0"/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B07AA2" w:rsidRDefault="002D208B">
      <w:pPr>
        <w:widowControl w:val="0"/>
        <w:spacing w:line="240" w:lineRule="auto"/>
        <w:jc w:val="both"/>
        <w:rPr>
          <w:i/>
        </w:rPr>
      </w:pPr>
      <w:r>
        <w:rPr>
          <w:i/>
        </w:rPr>
        <w:t>* Estimativa de 1 perícia.</w:t>
      </w:r>
    </w:p>
    <w:p w:rsidR="00B07AA2" w:rsidRDefault="00B07AA2">
      <w:pPr>
        <w:widowControl w:val="0"/>
        <w:spacing w:line="240" w:lineRule="auto"/>
        <w:jc w:val="both"/>
        <w:rPr>
          <w:i/>
        </w:rPr>
      </w:pPr>
    </w:p>
    <w:p w:rsidR="00B07AA2" w:rsidRDefault="002D208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B07AA2" w:rsidRDefault="00B07AA2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B07AA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__________ dias corridos.  </w:t>
            </w:r>
          </w:p>
        </w:tc>
      </w:tr>
      <w:tr w:rsidR="00B07AA2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_________ dias corridos.</w:t>
            </w:r>
          </w:p>
        </w:tc>
      </w:tr>
    </w:tbl>
    <w:p w:rsidR="00B07AA2" w:rsidRDefault="00B07AA2">
      <w:pPr>
        <w:widowControl w:val="0"/>
        <w:spacing w:line="240" w:lineRule="auto"/>
        <w:rPr>
          <w:b/>
          <w:sz w:val="24"/>
          <w:szCs w:val="24"/>
        </w:rPr>
      </w:pPr>
    </w:p>
    <w:p w:rsidR="00B07AA2" w:rsidRDefault="002D208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B07AA2" w:rsidRDefault="002D208B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(área/Setor) Coordenadoria de Saúde, com o servidor Ana Paula </w:t>
      </w:r>
      <w:proofErr w:type="spellStart"/>
      <w:r>
        <w:rPr>
          <w:sz w:val="24"/>
          <w:szCs w:val="24"/>
        </w:rPr>
        <w:t>Goedert</w:t>
      </w:r>
      <w:proofErr w:type="spellEnd"/>
      <w:r>
        <w:rPr>
          <w:sz w:val="24"/>
          <w:szCs w:val="24"/>
        </w:rPr>
        <w:t>. Fone 3216-4073. E-mail saude@trt12.jus.br.</w:t>
      </w:r>
    </w:p>
    <w:p w:rsidR="00B07AA2" w:rsidRDefault="00B07AA2">
      <w:pPr>
        <w:widowControl w:val="0"/>
        <w:spacing w:line="240" w:lineRule="auto"/>
        <w:rPr>
          <w:b/>
          <w:sz w:val="24"/>
          <w:szCs w:val="24"/>
        </w:rPr>
      </w:pPr>
    </w:p>
    <w:p w:rsidR="00B07AA2" w:rsidRDefault="002D208B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B07AA2" w:rsidRDefault="002D208B">
      <w:pPr>
        <w:widowControl w:val="0"/>
        <w:spacing w:after="12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 orçamento preenchido deve s</w:t>
      </w:r>
      <w:r w:rsidR="00EA36EB">
        <w:rPr>
          <w:sz w:val="24"/>
          <w:szCs w:val="24"/>
        </w:rPr>
        <w:t>er devolvido para o e-mail compras</w:t>
      </w:r>
      <w:r>
        <w:rPr>
          <w:sz w:val="24"/>
          <w:szCs w:val="24"/>
        </w:rPr>
        <w:t>@trt12.jus.br.</w:t>
      </w:r>
    </w:p>
    <w:p w:rsidR="00B07AA2" w:rsidRDefault="00B07AA2">
      <w:pPr>
        <w:widowControl w:val="0"/>
        <w:spacing w:line="240" w:lineRule="auto"/>
        <w:rPr>
          <w:b/>
          <w:sz w:val="24"/>
          <w:szCs w:val="24"/>
        </w:rPr>
      </w:pPr>
    </w:p>
    <w:p w:rsidR="00B07AA2" w:rsidRDefault="002D208B">
      <w:pPr>
        <w:widowControl w:val="0"/>
        <w:spacing w:line="240" w:lineRule="auto"/>
      </w:pPr>
      <w:r>
        <w:rPr>
          <w:b/>
          <w:sz w:val="24"/>
          <w:szCs w:val="24"/>
        </w:rPr>
        <w:lastRenderedPageBreak/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B07AA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B07AA2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B07AA2" w:rsidRDefault="00B07AA2">
      <w:pPr>
        <w:widowControl w:val="0"/>
        <w:spacing w:line="240" w:lineRule="auto"/>
        <w:rPr>
          <w:b/>
          <w:sz w:val="24"/>
          <w:szCs w:val="24"/>
          <w:u w:val="single"/>
        </w:rPr>
      </w:pPr>
    </w:p>
    <w:p w:rsidR="00B07AA2" w:rsidRDefault="002D208B">
      <w:pPr>
        <w:widowControl w:val="0"/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B07AA2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B07AA2" w:rsidRDefault="00B07AA2">
      <w:pPr>
        <w:widowControl w:val="0"/>
        <w:spacing w:after="120" w:line="240" w:lineRule="auto"/>
        <w:jc w:val="both"/>
        <w:rPr>
          <w:b/>
          <w:i/>
          <w:u w:val="single"/>
        </w:rPr>
      </w:pPr>
    </w:p>
    <w:p w:rsidR="00B07AA2" w:rsidRDefault="002D208B">
      <w:pPr>
        <w:widowControl w:val="0"/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B07AA2" w:rsidRDefault="00B07AA2">
      <w:pPr>
        <w:widowControl w:val="0"/>
        <w:spacing w:line="240" w:lineRule="auto"/>
        <w:jc w:val="both"/>
        <w:rPr>
          <w:b/>
          <w:i/>
        </w:rPr>
      </w:pPr>
    </w:p>
    <w:p w:rsidR="00B07AA2" w:rsidRDefault="002D208B">
      <w:pPr>
        <w:widowControl w:val="0"/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07AA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5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B07AA2" w:rsidRDefault="00B07AA2">
      <w:pPr>
        <w:widowControl w:val="0"/>
        <w:spacing w:line="240" w:lineRule="auto"/>
        <w:jc w:val="both"/>
        <w:rPr>
          <w:b/>
          <w:i/>
        </w:rPr>
      </w:pPr>
    </w:p>
    <w:p w:rsidR="00B07AA2" w:rsidRDefault="002D208B">
      <w:pPr>
        <w:widowControl w:val="0"/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07AA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B07AA2" w:rsidRDefault="00B07AA2">
      <w:pPr>
        <w:widowControl w:val="0"/>
        <w:spacing w:line="240" w:lineRule="auto"/>
        <w:jc w:val="both"/>
        <w:rPr>
          <w:b/>
          <w:i/>
        </w:rPr>
      </w:pPr>
    </w:p>
    <w:p w:rsidR="00B07AA2" w:rsidRDefault="002D208B">
      <w:pPr>
        <w:widowControl w:val="0"/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B07AA2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B07AA2" w:rsidRDefault="00B07AA2">
      <w:pPr>
        <w:widowControl w:val="0"/>
        <w:spacing w:line="240" w:lineRule="auto"/>
        <w:jc w:val="both"/>
        <w:rPr>
          <w:b/>
          <w:i/>
        </w:rPr>
      </w:pPr>
    </w:p>
    <w:p w:rsidR="00B07AA2" w:rsidRDefault="002D208B">
      <w:pPr>
        <w:widowControl w:val="0"/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B07AA2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 w:rsidR="00B07AA2" w:rsidRDefault="00B07AA2">
            <w:pPr>
              <w:widowControl w:val="0"/>
              <w:spacing w:line="240" w:lineRule="auto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B07AA2" w:rsidRDefault="002D208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B07AA2" w:rsidRDefault="00B07AA2">
            <w:pPr>
              <w:widowControl w:val="0"/>
              <w:spacing w:line="240" w:lineRule="auto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B07AA2" w:rsidRDefault="002D208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B07AA2" w:rsidRDefault="00B07AA2">
            <w:pPr>
              <w:widowControl w:val="0"/>
              <w:spacing w:line="240" w:lineRule="auto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B07AA2" w:rsidRDefault="002D208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B07AA2" w:rsidRDefault="00B07AA2">
            <w:pPr>
              <w:widowControl w:val="0"/>
              <w:spacing w:line="240" w:lineRule="auto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B07AA2" w:rsidRDefault="00EA36EB">
            <w:pPr>
              <w:widowControl w:val="0"/>
              <w:spacing w:line="240" w:lineRule="auto"/>
              <w:rPr>
                <w:i/>
              </w:rPr>
            </w:pPr>
            <w:hyperlink r:id="rId6">
              <w:r w:rsidR="002D208B">
                <w:rPr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 w:rsidR="00B07AA2" w:rsidRDefault="00B07AA2">
            <w:pPr>
              <w:widowControl w:val="0"/>
              <w:spacing w:line="240" w:lineRule="auto"/>
              <w:jc w:val="both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No caso de haver contrato, deverá constar o nome de quem assinará o contrato, CPF e contrato social/procuração.</w:t>
            </w:r>
          </w:p>
        </w:tc>
      </w:tr>
    </w:tbl>
    <w:p w:rsidR="00B07AA2" w:rsidRDefault="00B07AA2">
      <w:pPr>
        <w:widowControl w:val="0"/>
        <w:spacing w:line="240" w:lineRule="auto"/>
        <w:jc w:val="both"/>
        <w:rPr>
          <w:b/>
          <w:i/>
        </w:rPr>
      </w:pPr>
    </w:p>
    <w:p w:rsidR="00B07AA2" w:rsidRDefault="002D208B">
      <w:pPr>
        <w:widowControl w:val="0"/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B07AA2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bookmarkStart w:id="0" w:name="_GoBack"/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</w:t>
            </w:r>
            <w:r>
              <w:rPr>
                <w:i/>
              </w:rPr>
              <w:lastRenderedPageBreak/>
              <w:t>FORMULÁRIO no link</w:t>
            </w:r>
          </w:p>
          <w:p w:rsidR="00B07AA2" w:rsidRDefault="002D208B">
            <w:pPr>
              <w:widowControl w:val="0"/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7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bookmarkEnd w:id="0"/>
    <w:p w:rsidR="00B07AA2" w:rsidRDefault="002D208B">
      <w:pPr>
        <w:widowControl w:val="0"/>
        <w:spacing w:line="240" w:lineRule="auto"/>
        <w:rPr>
          <w:b/>
          <w:i/>
        </w:rPr>
      </w:pPr>
      <w:r>
        <w:rPr>
          <w:b/>
          <w:i/>
        </w:rPr>
        <w:lastRenderedPageBreak/>
        <w:t>6 – LGPD</w:t>
      </w:r>
    </w:p>
    <w:p w:rsidR="00B07AA2" w:rsidRDefault="002D20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B07AA2" w:rsidRDefault="00B07AA2">
      <w:pPr>
        <w:widowControl w:val="0"/>
        <w:spacing w:line="240" w:lineRule="auto"/>
        <w:jc w:val="both"/>
        <w:rPr>
          <w:b/>
          <w:i/>
        </w:rPr>
      </w:pPr>
    </w:p>
    <w:p w:rsidR="00B07AA2" w:rsidRDefault="002D208B">
      <w:pPr>
        <w:widowControl w:val="0"/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07AA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B07AA2" w:rsidRDefault="00B07AA2">
            <w:pPr>
              <w:widowControl w:val="0"/>
              <w:spacing w:line="240" w:lineRule="auto"/>
              <w:jc w:val="both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B07AA2" w:rsidRDefault="00B07AA2">
            <w:pPr>
              <w:widowControl w:val="0"/>
              <w:spacing w:line="240" w:lineRule="auto"/>
              <w:jc w:val="both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B07AA2" w:rsidRDefault="00B07AA2">
            <w:pPr>
              <w:widowControl w:val="0"/>
              <w:spacing w:line="240" w:lineRule="auto"/>
              <w:jc w:val="both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B07AA2" w:rsidRDefault="00B07AA2">
            <w:pPr>
              <w:widowControl w:val="0"/>
              <w:spacing w:line="240" w:lineRule="auto"/>
              <w:jc w:val="both"/>
              <w:rPr>
                <w:i/>
              </w:rPr>
            </w:pPr>
          </w:p>
          <w:p w:rsidR="00B07AA2" w:rsidRDefault="002D208B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B07AA2" w:rsidRDefault="00EA36EB">
            <w:pPr>
              <w:widowControl w:val="0"/>
              <w:spacing w:line="240" w:lineRule="auto"/>
              <w:jc w:val="both"/>
              <w:rPr>
                <w:i/>
              </w:rPr>
            </w:pPr>
            <w:hyperlink r:id="rId8">
              <w:r w:rsidR="002D208B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B07AA2" w:rsidRDefault="00EA36EB">
            <w:pPr>
              <w:widowControl w:val="0"/>
              <w:spacing w:line="240" w:lineRule="auto"/>
              <w:jc w:val="both"/>
              <w:rPr>
                <w:i/>
              </w:rPr>
            </w:pPr>
            <w:hyperlink r:id="rId9">
              <w:r w:rsidR="002D208B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B07AA2" w:rsidRDefault="00B07AA2">
            <w:pPr>
              <w:widowControl w:val="0"/>
              <w:spacing w:line="240" w:lineRule="auto"/>
              <w:jc w:val="both"/>
              <w:rPr>
                <w:i/>
              </w:rPr>
            </w:pPr>
          </w:p>
        </w:tc>
      </w:tr>
    </w:tbl>
    <w:p w:rsidR="00B07AA2" w:rsidRDefault="00B07AA2">
      <w:pPr>
        <w:widowControl w:val="0"/>
        <w:spacing w:line="240" w:lineRule="auto"/>
        <w:jc w:val="both"/>
      </w:pPr>
    </w:p>
    <w:p w:rsidR="00B07AA2" w:rsidRDefault="00B07AA2">
      <w:pPr>
        <w:widowControl w:val="0"/>
        <w:spacing w:line="240" w:lineRule="auto"/>
        <w:jc w:val="both"/>
      </w:pPr>
    </w:p>
    <w:p w:rsidR="00B07AA2" w:rsidRDefault="00B07AA2">
      <w:pPr>
        <w:widowControl w:val="0"/>
        <w:spacing w:line="240" w:lineRule="auto"/>
        <w:jc w:val="both"/>
      </w:pPr>
    </w:p>
    <w:p w:rsidR="00B07AA2" w:rsidRDefault="00B07AA2">
      <w:pPr>
        <w:widowControl w:val="0"/>
        <w:spacing w:line="240" w:lineRule="auto"/>
      </w:pPr>
    </w:p>
    <w:p w:rsidR="00B07AA2" w:rsidRDefault="00B07AA2">
      <w:pPr>
        <w:widowControl w:val="0"/>
      </w:pPr>
    </w:p>
    <w:p w:rsidR="00B07AA2" w:rsidRDefault="00B07AA2"/>
    <w:sectPr w:rsidR="00B07A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143"/>
    <w:multiLevelType w:val="multilevel"/>
    <w:tmpl w:val="5B4AB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751458"/>
    <w:multiLevelType w:val="multilevel"/>
    <w:tmpl w:val="558A2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A2"/>
    <w:rsid w:val="002D208B"/>
    <w:rsid w:val="00B07AA2"/>
    <w:rsid w:val="00E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B53B"/>
  <w15:docId w15:val="{F72A3974-AFDB-4441-BBE3-5D32924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rt12.jus.br/licitacoes-e-contratos/informaco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t12.jus.br/portal/areas/secod/extranet/documentos/Cad_PF_e-socia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parencia.gov.br/sancoes/ceis?ordenarPor=nome&amp;direcao=as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trt12.jus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geo.jt.jus.br/ajuda/kb/primeiro-aces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3</cp:revision>
  <dcterms:created xsi:type="dcterms:W3CDTF">2025-02-14T17:45:00Z</dcterms:created>
  <dcterms:modified xsi:type="dcterms:W3CDTF">2025-02-14T17:49:00Z</dcterms:modified>
</cp:coreProperties>
</file>